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A7" w:rsidRDefault="004577D0">
      <w:pPr>
        <w:spacing w:before="300" w:after="150" w:line="420" w:lineRule="atLeast"/>
        <w:rPr>
          <w:rFonts w:ascii="Arial" w:eastAsia="Times New Roman" w:hAnsi="Arial" w:cs="Arial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lang w:eastAsia="de-DE"/>
        </w:rPr>
        <w:t>Herzliche Einladung zum Pfarrfestfest der Pfarrei St. Wenzeslaus</w:t>
      </w:r>
    </w:p>
    <w:p w:rsidR="009710A7" w:rsidRDefault="004577D0">
      <w:pPr>
        <w:spacing w:after="150" w:line="345" w:lineRule="atLeast"/>
      </w:pPr>
      <w:r>
        <w:rPr>
          <w:rFonts w:ascii="Arial" w:eastAsia="Times New Roman" w:hAnsi="Arial" w:cs="Arial"/>
          <w:bCs/>
          <w:lang w:eastAsia="de-DE"/>
        </w:rPr>
        <w:t>am Sonntag, 05.Oktober 2025 findet wieder unser alljährliches Pfarrfest statt</w:t>
      </w:r>
    </w:p>
    <w:p w:rsidR="009710A7" w:rsidRDefault="004577D0">
      <w:pPr>
        <w:numPr>
          <w:ilvl w:val="0"/>
          <w:numId w:val="1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10:30 Uhr Gottesdienst in der Pfarrkirche</w:t>
      </w:r>
    </w:p>
    <w:p w:rsidR="009710A7" w:rsidRDefault="004577D0">
      <w:pPr>
        <w:numPr>
          <w:ilvl w:val="0"/>
          <w:numId w:val="1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Ab 11:30 Uhr Mittagessen auf der Pfarrheimwiese (bei Regen im Pfarrheim)</w:t>
      </w:r>
    </w:p>
    <w:p w:rsidR="009710A7" w:rsidRDefault="004577D0">
      <w:pPr>
        <w:spacing w:before="300" w:after="150" w:line="375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Unser Speisenangebot</w:t>
      </w:r>
    </w:p>
    <w:p w:rsidR="009710A7" w:rsidRDefault="004577D0">
      <w:pPr>
        <w:numPr>
          <w:ilvl w:val="0"/>
          <w:numId w:val="2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Kaiserfleisch mit Kraut und Brot</w:t>
      </w:r>
    </w:p>
    <w:p w:rsidR="009710A7" w:rsidRDefault="004577D0">
      <w:pPr>
        <w:numPr>
          <w:ilvl w:val="0"/>
          <w:numId w:val="2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Spätzle</w:t>
      </w:r>
    </w:p>
    <w:p w:rsidR="009710A7" w:rsidRDefault="004577D0">
      <w:pPr>
        <w:numPr>
          <w:ilvl w:val="0"/>
          <w:numId w:val="2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Käsespätzle mit Röstzwiebeln</w:t>
      </w:r>
    </w:p>
    <w:p w:rsidR="009710A7" w:rsidRDefault="004577D0">
      <w:pPr>
        <w:numPr>
          <w:ilvl w:val="0"/>
          <w:numId w:val="2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Pizza (auch vegetarisch)</w:t>
      </w:r>
    </w:p>
    <w:p w:rsidR="009710A7" w:rsidRDefault="004577D0">
      <w:pPr>
        <w:numPr>
          <w:ilvl w:val="0"/>
          <w:numId w:val="2"/>
        </w:numPr>
        <w:spacing w:before="100" w:after="100" w:line="330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Kaffee und Kuchen</w:t>
      </w:r>
    </w:p>
    <w:p w:rsidR="009710A7" w:rsidRDefault="004577D0">
      <w:pPr>
        <w:spacing w:after="150" w:line="345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Ende gegen 16:00 Uhr</w:t>
      </w:r>
    </w:p>
    <w:p w:rsidR="009710A7" w:rsidRDefault="004577D0">
      <w:pPr>
        <w:spacing w:after="150" w:line="345" w:lineRule="atLeast"/>
      </w:pPr>
      <w:r>
        <w:rPr>
          <w:rFonts w:ascii="Arial" w:eastAsia="Times New Roman" w:hAnsi="Arial" w:cs="Arial"/>
          <w:bCs/>
          <w:lang w:eastAsia="de-DE"/>
        </w:rPr>
        <w:t>Wir würden uns freuen, viel</w:t>
      </w:r>
      <w:r>
        <w:rPr>
          <w:rFonts w:ascii="Arial" w:eastAsia="Times New Roman" w:hAnsi="Arial" w:cs="Arial"/>
          <w:bCs/>
          <w:lang w:eastAsia="de-DE"/>
        </w:rPr>
        <w:t>e Gäste – gerne auch Neubürger – begrüßen zu können.</w:t>
      </w:r>
      <w:r>
        <w:rPr>
          <w:rFonts w:ascii="Arial" w:eastAsia="Times New Roman" w:hAnsi="Arial" w:cs="Arial"/>
          <w:lang w:eastAsia="de-DE"/>
        </w:rPr>
        <w:t> Kommen Sie vorbei und nutzen Sie die Gelegenheit zum Gespräch und zum Kennenlernen! Genießen Sie ein paar schöne Stunden mit uns.</w:t>
      </w:r>
    </w:p>
    <w:p w:rsidR="009710A7" w:rsidRDefault="004577D0">
      <w:pPr>
        <w:spacing w:before="300" w:after="150" w:line="375" w:lineRule="atLeas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Mithilfe/Unterstützung</w:t>
      </w:r>
    </w:p>
    <w:p w:rsidR="009710A7" w:rsidRDefault="004577D0">
      <w:pPr>
        <w:spacing w:after="150" w:line="345" w:lineRule="atLeast"/>
      </w:pPr>
      <w:r>
        <w:rPr>
          <w:rFonts w:ascii="Arial" w:eastAsia="Times New Roman" w:hAnsi="Arial" w:cs="Arial"/>
          <w:lang w:eastAsia="de-DE"/>
        </w:rPr>
        <w:t>Um unseren Einkauf für das Essen so gut wie möglic</w:t>
      </w:r>
      <w:r>
        <w:rPr>
          <w:rFonts w:ascii="Arial" w:eastAsia="Times New Roman" w:hAnsi="Arial" w:cs="Arial"/>
          <w:lang w:eastAsia="de-DE"/>
        </w:rPr>
        <w:t>h planen zu können, wir wollen ja nicht zu wenig oder zu viel (nachhaltig) einkaufen, bitten wir sie recht herzlich ihre Speisewünsche bis zum 21.8.2025 bei Brigitte Bechmann Tel: 095057376 oder Klaus Strempel Tel: 017628717032 anzumelden. Um ein möglichst</w:t>
      </w:r>
      <w:r>
        <w:rPr>
          <w:rFonts w:ascii="Arial" w:eastAsia="Times New Roman" w:hAnsi="Arial" w:cs="Arial"/>
          <w:lang w:eastAsia="de-DE"/>
        </w:rPr>
        <w:t xml:space="preserve"> großes Angebot an leckeren Torten und Kuchen anbieten zu können, </w:t>
      </w:r>
      <w:r>
        <w:rPr>
          <w:rFonts w:ascii="Arial" w:eastAsia="Times New Roman" w:hAnsi="Arial" w:cs="Arial"/>
          <w:bCs/>
          <w:lang w:eastAsia="de-DE"/>
        </w:rPr>
        <w:t>suchen wir freiwillige Bäcker*innen. Ebenfalls bei den oben genannten Telefonnummern anmelden</w:t>
      </w:r>
    </w:p>
    <w:p w:rsidR="009710A7" w:rsidRDefault="004577D0">
      <w:pPr>
        <w:spacing w:after="150" w:line="345" w:lineRule="atLeast"/>
        <w:rPr>
          <w:rFonts w:ascii="Arial" w:eastAsia="Times New Roman" w:hAnsi="Arial" w:cs="Arial"/>
          <w:color w:val="4C4C4C"/>
          <w:lang w:eastAsia="de-DE"/>
        </w:rPr>
      </w:pPr>
      <w:r>
        <w:rPr>
          <w:rFonts w:ascii="Arial" w:eastAsia="Times New Roman" w:hAnsi="Arial" w:cs="Arial"/>
          <w:color w:val="4C4C4C"/>
          <w:lang w:eastAsia="de-DE"/>
        </w:rPr>
        <w:t>Ihr Pfarrer Marianus Schramm und der PGR Litzendorf</w:t>
      </w:r>
    </w:p>
    <w:p w:rsidR="009710A7" w:rsidRDefault="009710A7"/>
    <w:sectPr w:rsidR="009710A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77D0">
      <w:pPr>
        <w:spacing w:after="0" w:line="240" w:lineRule="auto"/>
      </w:pPr>
      <w:r>
        <w:separator/>
      </w:r>
    </w:p>
  </w:endnote>
  <w:endnote w:type="continuationSeparator" w:id="0">
    <w:p w:rsidR="00000000" w:rsidRDefault="0045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77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45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4C7"/>
    <w:multiLevelType w:val="multilevel"/>
    <w:tmpl w:val="6DF84F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394E14B6"/>
    <w:multiLevelType w:val="multilevel"/>
    <w:tmpl w:val="9A961B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0A7"/>
    <w:rsid w:val="004577D0"/>
    <w:rsid w:val="0097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paragraph" w:styleId="berschrift3">
    <w:name w:val="heading 3"/>
    <w:basedOn w:val="Standard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rschrift4Zchn">
    <w:name w:val="Überschrift 4 Zchn"/>
    <w:basedOn w:val="Absatz-Standardschriftart"/>
    <w:rPr>
      <w:rFonts w:ascii="Cambria" w:eastAsia="Times New Roman" w:hAnsi="Cambria" w:cs="Times New Roman"/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paragraph" w:styleId="berschrift3">
    <w:name w:val="heading 3"/>
    <w:basedOn w:val="Standard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rPr>
      <w:b/>
      <w:bCs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berschrift4Zchn">
    <w:name w:val="Überschrift 4 Zchn"/>
    <w:basedOn w:val="Absatz-Standardschriftart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Strempel</dc:creator>
  <cp:lastModifiedBy>Klaus Strempel</cp:lastModifiedBy>
  <cp:revision>2</cp:revision>
  <dcterms:created xsi:type="dcterms:W3CDTF">2025-08-17T10:52:00Z</dcterms:created>
  <dcterms:modified xsi:type="dcterms:W3CDTF">2025-08-17T10:52:00Z</dcterms:modified>
</cp:coreProperties>
</file>