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74" w:rsidRDefault="002953DB" w:rsidP="007C397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2"/>
          <w:szCs w:val="36"/>
        </w:rPr>
      </w:pPr>
      <w:r>
        <w:rPr>
          <w:rFonts w:ascii="Arial" w:eastAsia="Times New Roman" w:hAnsi="Arial" w:cs="Arial"/>
          <w:b/>
          <w:bCs/>
          <w:sz w:val="22"/>
          <w:szCs w:val="36"/>
        </w:rPr>
        <w:t xml:space="preserve">Pfarrei </w:t>
      </w:r>
      <w:r w:rsidR="00AD1270">
        <w:rPr>
          <w:rFonts w:ascii="Arial" w:eastAsia="Times New Roman" w:hAnsi="Arial" w:cs="Arial"/>
          <w:b/>
          <w:bCs/>
          <w:sz w:val="22"/>
          <w:szCs w:val="36"/>
        </w:rPr>
        <w:t>Litzendorf xxxxx</w:t>
      </w:r>
      <w:r w:rsidR="007C3974" w:rsidRPr="007C3974">
        <w:rPr>
          <w:rFonts w:ascii="Arial" w:eastAsia="Times New Roman" w:hAnsi="Arial" w:cs="Arial"/>
          <w:b/>
          <w:bCs/>
          <w:sz w:val="22"/>
          <w:szCs w:val="36"/>
        </w:rPr>
        <w:t xml:space="preserve"> </w:t>
      </w:r>
    </w:p>
    <w:p w:rsidR="007C3974" w:rsidRPr="007C3974" w:rsidRDefault="002953DB" w:rsidP="007C3974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Dies ist ein Muste</w:t>
      </w:r>
      <w:r>
        <w:rPr>
          <w:rFonts w:ascii="Arial" w:eastAsia="Times New Roman" w:hAnsi="Arial" w:cs="Arial"/>
          <w:sz w:val="20"/>
          <w:szCs w:val="20"/>
        </w:rPr>
        <w:t>r</w:t>
      </w:r>
      <w:r>
        <w:rPr>
          <w:rFonts w:ascii="Arial" w:eastAsia="Times New Roman" w:hAnsi="Arial" w:cs="Arial"/>
          <w:sz w:val="20"/>
          <w:szCs w:val="20"/>
        </w:rPr>
        <w:t xml:space="preserve">text….xxxcgfawejklajklajawriowhkjnfjashfkjawjtioahkjgsjgfhakirthiowahkjhgkjashfiaeiowehrfkjasfkjashrfoiwehrfkafkjasdhfasd </w:t>
      </w:r>
      <w:r w:rsidR="007C3974" w:rsidRPr="007C3974">
        <w:rPr>
          <w:rFonts w:ascii="Arial" w:eastAsia="Times New Roman" w:hAnsi="Arial" w:cs="Arial"/>
          <w:sz w:val="20"/>
          <w:szCs w:val="20"/>
        </w:rPr>
        <w:t>Mit dem Ehrenamtsnac</w:t>
      </w:r>
      <w:r w:rsidR="007C3974" w:rsidRPr="007C3974">
        <w:rPr>
          <w:rFonts w:ascii="Arial" w:eastAsia="Times New Roman" w:hAnsi="Arial" w:cs="Arial"/>
          <w:sz w:val="20"/>
          <w:szCs w:val="20"/>
        </w:rPr>
        <w:t>h</w:t>
      </w:r>
      <w:r w:rsidR="007C3974" w:rsidRPr="007C3974">
        <w:rPr>
          <w:rFonts w:ascii="Arial" w:eastAsia="Times New Roman" w:hAnsi="Arial" w:cs="Arial"/>
          <w:sz w:val="20"/>
          <w:szCs w:val="20"/>
        </w:rPr>
        <w:t>weis bzw. einer Urkunde für Ehrenamt in den Pfarreien  möchte man denen danken, die sich im sozialen und pfarrlichen Bereich ehrenamtlich, zuverlässig und verantwortungsb</w:t>
      </w:r>
      <w:r w:rsidR="007C3974" w:rsidRPr="007C3974">
        <w:rPr>
          <w:rFonts w:ascii="Arial" w:eastAsia="Times New Roman" w:hAnsi="Arial" w:cs="Arial"/>
          <w:sz w:val="20"/>
          <w:szCs w:val="20"/>
        </w:rPr>
        <w:t>e</w:t>
      </w:r>
      <w:r w:rsidR="007C3974" w:rsidRPr="007C3974">
        <w:rPr>
          <w:rFonts w:ascii="Arial" w:eastAsia="Times New Roman" w:hAnsi="Arial" w:cs="Arial"/>
          <w:sz w:val="20"/>
          <w:szCs w:val="20"/>
        </w:rPr>
        <w:t>wusst engagieren und engagiert h</w:t>
      </w:r>
      <w:r w:rsidR="007C3974" w:rsidRPr="007C3974">
        <w:rPr>
          <w:rFonts w:ascii="Arial" w:eastAsia="Times New Roman" w:hAnsi="Arial" w:cs="Arial"/>
          <w:sz w:val="20"/>
          <w:szCs w:val="20"/>
        </w:rPr>
        <w:t>a</w:t>
      </w:r>
      <w:r w:rsidR="007C3974" w:rsidRPr="007C3974">
        <w:rPr>
          <w:rFonts w:ascii="Arial" w:eastAsia="Times New Roman" w:hAnsi="Arial" w:cs="Arial"/>
          <w:sz w:val="20"/>
          <w:szCs w:val="20"/>
        </w:rPr>
        <w:t>ben.</w:t>
      </w:r>
    </w:p>
    <w:p w:rsidR="007C3974" w:rsidRPr="007C3974" w:rsidRDefault="007C3974" w:rsidP="007C3974">
      <w:pPr>
        <w:spacing w:before="100" w:beforeAutospacing="1" w:after="100" w:afterAutospacing="1"/>
        <w:contextualSpacing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7C3974">
        <w:rPr>
          <w:rFonts w:ascii="Arial" w:eastAsia="Times New Roman" w:hAnsi="Arial" w:cs="Arial"/>
          <w:b/>
          <w:bCs/>
          <w:sz w:val="20"/>
          <w:szCs w:val="20"/>
        </w:rPr>
        <w:t>Ziel</w:t>
      </w:r>
    </w:p>
    <w:p w:rsidR="007C3974" w:rsidRPr="007C3974" w:rsidRDefault="007C3974" w:rsidP="007C3974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0"/>
          <w:szCs w:val="20"/>
        </w:rPr>
      </w:pPr>
      <w:r w:rsidRPr="007C3974">
        <w:rPr>
          <w:rFonts w:ascii="Arial" w:eastAsia="Times New Roman" w:hAnsi="Arial" w:cs="Arial"/>
          <w:sz w:val="20"/>
          <w:szCs w:val="20"/>
        </w:rPr>
        <w:t>Über den ideellen Wert hinaus hat der Ehrenamtsnachweis auch einen b</w:t>
      </w:r>
      <w:r w:rsidRPr="007C3974">
        <w:rPr>
          <w:rFonts w:ascii="Arial" w:eastAsia="Times New Roman" w:hAnsi="Arial" w:cs="Arial"/>
          <w:sz w:val="20"/>
          <w:szCs w:val="20"/>
        </w:rPr>
        <w:t>e</w:t>
      </w:r>
      <w:r w:rsidRPr="007C3974">
        <w:rPr>
          <w:rFonts w:ascii="Arial" w:eastAsia="Times New Roman" w:hAnsi="Arial" w:cs="Arial"/>
          <w:sz w:val="20"/>
          <w:szCs w:val="20"/>
        </w:rPr>
        <w:t>ruflichen Nutzen: Für junge Me</w:t>
      </w:r>
      <w:r w:rsidRPr="007C3974">
        <w:rPr>
          <w:rFonts w:ascii="Arial" w:eastAsia="Times New Roman" w:hAnsi="Arial" w:cs="Arial"/>
          <w:sz w:val="20"/>
          <w:szCs w:val="20"/>
        </w:rPr>
        <w:t>n</w:t>
      </w:r>
      <w:r w:rsidRPr="007C3974">
        <w:rPr>
          <w:rFonts w:ascii="Arial" w:eastAsia="Times New Roman" w:hAnsi="Arial" w:cs="Arial"/>
          <w:sz w:val="20"/>
          <w:szCs w:val="20"/>
        </w:rPr>
        <w:t>schen, die einen Ausbildungsplatz suchen, für Frauen und Männer, die nach der Familienphase wieder in den Beruf einsteigen wollen, für Erwerb</w:t>
      </w:r>
      <w:r w:rsidRPr="007C3974">
        <w:rPr>
          <w:rFonts w:ascii="Arial" w:eastAsia="Times New Roman" w:hAnsi="Arial" w:cs="Arial"/>
          <w:sz w:val="20"/>
          <w:szCs w:val="20"/>
        </w:rPr>
        <w:t>s</w:t>
      </w:r>
      <w:r w:rsidRPr="007C3974">
        <w:rPr>
          <w:rFonts w:ascii="Arial" w:eastAsia="Times New Roman" w:hAnsi="Arial" w:cs="Arial"/>
          <w:sz w:val="20"/>
          <w:szCs w:val="20"/>
        </w:rPr>
        <w:t>tätige, die sich beruflich verändern wollen, Arbeitslose, die Arbeit suchen. Sie alle können den Nachweis ihrer Bewerbung beilegen und so für ihren beruflichen Werdegang nutzen.</w:t>
      </w:r>
    </w:p>
    <w:p w:rsidR="007C3974" w:rsidRDefault="007C3974" w:rsidP="007C3974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0"/>
          <w:szCs w:val="20"/>
        </w:rPr>
      </w:pPr>
      <w:r w:rsidRPr="007C3974">
        <w:rPr>
          <w:rFonts w:ascii="Arial" w:eastAsia="Times New Roman" w:hAnsi="Arial" w:cs="Arial"/>
          <w:sz w:val="20"/>
          <w:szCs w:val="20"/>
        </w:rPr>
        <w:t>Seit 2010 hat man in der Pfarrei Li</w:t>
      </w:r>
      <w:r w:rsidRPr="007C3974">
        <w:rPr>
          <w:rFonts w:ascii="Arial" w:eastAsia="Times New Roman" w:hAnsi="Arial" w:cs="Arial"/>
          <w:sz w:val="20"/>
          <w:szCs w:val="20"/>
        </w:rPr>
        <w:t>t</w:t>
      </w:r>
      <w:r w:rsidRPr="007C3974">
        <w:rPr>
          <w:rFonts w:ascii="Arial" w:eastAsia="Times New Roman" w:hAnsi="Arial" w:cs="Arial"/>
          <w:sz w:val="20"/>
          <w:szCs w:val="20"/>
        </w:rPr>
        <w:t>zendorf ein System für die Beurku</w:t>
      </w:r>
      <w:r w:rsidRPr="007C3974">
        <w:rPr>
          <w:rFonts w:ascii="Arial" w:eastAsia="Times New Roman" w:hAnsi="Arial" w:cs="Arial"/>
          <w:sz w:val="20"/>
          <w:szCs w:val="20"/>
        </w:rPr>
        <w:t>n</w:t>
      </w:r>
      <w:r w:rsidRPr="007C3974">
        <w:rPr>
          <w:rFonts w:ascii="Arial" w:eastAsia="Times New Roman" w:hAnsi="Arial" w:cs="Arial"/>
          <w:sz w:val="20"/>
          <w:szCs w:val="20"/>
        </w:rPr>
        <w:t>dung bzw. Wertschätzung der Ehre</w:t>
      </w:r>
      <w:r w:rsidRPr="007C3974">
        <w:rPr>
          <w:rFonts w:ascii="Arial" w:eastAsia="Times New Roman" w:hAnsi="Arial" w:cs="Arial"/>
          <w:sz w:val="20"/>
          <w:szCs w:val="20"/>
        </w:rPr>
        <w:t>n</w:t>
      </w:r>
      <w:r w:rsidRPr="007C3974">
        <w:rPr>
          <w:rFonts w:ascii="Arial" w:eastAsia="Times New Roman" w:hAnsi="Arial" w:cs="Arial"/>
          <w:sz w:val="20"/>
          <w:szCs w:val="20"/>
        </w:rPr>
        <w:t>amtstätigkeit gefunden und festgelegt. Es gibt mehrere Arten der Ehre</w:t>
      </w:r>
      <w:r w:rsidRPr="007C3974">
        <w:rPr>
          <w:rFonts w:ascii="Arial" w:eastAsia="Times New Roman" w:hAnsi="Arial" w:cs="Arial"/>
          <w:sz w:val="20"/>
          <w:szCs w:val="20"/>
        </w:rPr>
        <w:t>n</w:t>
      </w:r>
      <w:r w:rsidRPr="007C3974">
        <w:rPr>
          <w:rFonts w:ascii="Arial" w:eastAsia="Times New Roman" w:hAnsi="Arial" w:cs="Arial"/>
          <w:sz w:val="20"/>
          <w:szCs w:val="20"/>
        </w:rPr>
        <w:t>amtsnachweise. Für die Ausstellung der Nachweise gelten bestimmte R</w:t>
      </w:r>
      <w:r w:rsidRPr="007C3974">
        <w:rPr>
          <w:rFonts w:ascii="Arial" w:eastAsia="Times New Roman" w:hAnsi="Arial" w:cs="Arial"/>
          <w:sz w:val="20"/>
          <w:szCs w:val="20"/>
        </w:rPr>
        <w:t>e</w:t>
      </w:r>
      <w:r w:rsidRPr="007C3974">
        <w:rPr>
          <w:rFonts w:ascii="Arial" w:eastAsia="Times New Roman" w:hAnsi="Arial" w:cs="Arial"/>
          <w:sz w:val="20"/>
          <w:szCs w:val="20"/>
        </w:rPr>
        <w:t xml:space="preserve">gelungen, die schriftlich fixiert sind und auch die „Ehrenhaftigkeit der geleisteten Arbeit“ sicherstellen. </w:t>
      </w:r>
    </w:p>
    <w:p w:rsidR="00AA360D" w:rsidRPr="007C3974" w:rsidRDefault="00AA360D" w:rsidP="007C3974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0"/>
          <w:szCs w:val="20"/>
        </w:rPr>
      </w:pPr>
    </w:p>
    <w:p w:rsidR="00AA360D" w:rsidRPr="00AA360D" w:rsidRDefault="00AA360D" w:rsidP="007C3974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AA360D">
        <w:rPr>
          <w:rFonts w:ascii="Arial" w:eastAsia="Times New Roman" w:hAnsi="Arial" w:cs="Arial"/>
          <w:b/>
          <w:sz w:val="20"/>
          <w:szCs w:val="20"/>
        </w:rPr>
        <w:t>Mehrstufiges Konzept</w:t>
      </w:r>
    </w:p>
    <w:p w:rsidR="007C3974" w:rsidRPr="007C3974" w:rsidRDefault="007C3974" w:rsidP="007C3974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0"/>
          <w:szCs w:val="20"/>
        </w:rPr>
      </w:pPr>
      <w:r w:rsidRPr="007C3974">
        <w:rPr>
          <w:rFonts w:ascii="Arial" w:eastAsia="Times New Roman" w:hAnsi="Arial" w:cs="Arial"/>
          <w:sz w:val="20"/>
          <w:szCs w:val="20"/>
        </w:rPr>
        <w:t>Prinzipiell gilt ein mehrstufiges Ko</w:t>
      </w:r>
      <w:r w:rsidRPr="007C3974">
        <w:rPr>
          <w:rFonts w:ascii="Arial" w:eastAsia="Times New Roman" w:hAnsi="Arial" w:cs="Arial"/>
          <w:sz w:val="20"/>
          <w:szCs w:val="20"/>
        </w:rPr>
        <w:t>n</w:t>
      </w:r>
      <w:r w:rsidRPr="007C3974">
        <w:rPr>
          <w:rFonts w:ascii="Arial" w:eastAsia="Times New Roman" w:hAnsi="Arial" w:cs="Arial"/>
          <w:sz w:val="20"/>
          <w:szCs w:val="20"/>
        </w:rPr>
        <w:t>zept für die Urkunden</w:t>
      </w:r>
      <w:r w:rsidR="00AA360D">
        <w:rPr>
          <w:rFonts w:ascii="Arial" w:eastAsia="Times New Roman" w:hAnsi="Arial" w:cs="Arial"/>
          <w:sz w:val="20"/>
          <w:szCs w:val="20"/>
        </w:rPr>
        <w:t xml:space="preserve">. Unter </w:t>
      </w:r>
      <w:hyperlink r:id="rId6" w:history="1">
        <w:r w:rsidR="00AA360D" w:rsidRPr="004E7C61">
          <w:rPr>
            <w:rStyle w:val="Hyperlink"/>
            <w:rFonts w:ascii="Arial" w:eastAsia="Times New Roman" w:hAnsi="Arial" w:cs="Arial"/>
            <w:sz w:val="20"/>
            <w:szCs w:val="20"/>
          </w:rPr>
          <w:t>www.pfarrei-litzendorf.de</w:t>
        </w:r>
      </w:hyperlink>
      <w:r w:rsidR="00AA360D">
        <w:rPr>
          <w:rFonts w:ascii="Arial" w:eastAsia="Times New Roman" w:hAnsi="Arial" w:cs="Arial"/>
          <w:sz w:val="20"/>
          <w:szCs w:val="20"/>
        </w:rPr>
        <w:t xml:space="preserve"> sind alle Einzelheiten detailliert beschrieben.</w:t>
      </w:r>
      <w:r>
        <w:rPr>
          <w:rFonts w:ascii="Arial" w:eastAsia="Times New Roman" w:hAnsi="Arial" w:cs="Arial"/>
          <w:sz w:val="20"/>
          <w:szCs w:val="20"/>
        </w:rPr>
        <w:br/>
      </w:r>
    </w:p>
    <w:p w:rsidR="007C3974" w:rsidRPr="002953DB" w:rsidRDefault="00AD1270" w:rsidP="00AD1270">
      <w:pPr>
        <w:keepNext/>
        <w:tabs>
          <w:tab w:val="num" w:pos="284"/>
        </w:tabs>
        <w:spacing w:before="100" w:beforeAutospacing="1" w:after="100" w:afterAutospacing="1"/>
        <w:ind w:left="137"/>
        <w:rPr>
          <w:rFonts w:ascii="Arial" w:eastAsia="Times New Roman" w:hAnsi="Arial" w:cs="Arial"/>
          <w:b/>
          <w:sz w:val="20"/>
          <w:szCs w:val="20"/>
        </w:rPr>
      </w:pPr>
      <w:r w:rsidRPr="00AD1270">
        <w:rPr>
          <w:rFonts w:ascii="Arial" w:eastAsia="Times New Roman" w:hAnsi="Arial" w:cs="Arial"/>
          <w:sz w:val="20"/>
          <w:szCs w:val="20"/>
        </w:rPr>
        <w:br w:type="column"/>
      </w:r>
      <w:r w:rsidR="002953DB" w:rsidRPr="002953DB">
        <w:rPr>
          <w:rFonts w:ascii="Arial" w:eastAsia="Times New Roman" w:hAnsi="Arial" w:cs="Arial"/>
          <w:b/>
          <w:sz w:val="20"/>
          <w:szCs w:val="20"/>
        </w:rPr>
        <w:lastRenderedPageBreak/>
        <w:t xml:space="preserve">Zahlen, Daten, Fakten zur Pfarrei </w:t>
      </w:r>
      <w:r w:rsidR="002953DB" w:rsidRPr="002953DB">
        <w:rPr>
          <w:rFonts w:ascii="Arial" w:eastAsia="Times New Roman" w:hAnsi="Arial" w:cs="Arial"/>
          <w:sz w:val="18"/>
          <w:szCs w:val="20"/>
        </w:rPr>
        <w:t>(aus 201</w:t>
      </w:r>
      <w:r w:rsidR="002953DB" w:rsidRPr="002953DB">
        <w:rPr>
          <w:rFonts w:ascii="Arial" w:eastAsia="Times New Roman" w:hAnsi="Arial" w:cs="Arial"/>
          <w:sz w:val="18"/>
          <w:szCs w:val="18"/>
        </w:rPr>
        <w:t>5):</w:t>
      </w:r>
    </w:p>
    <w:p w:rsidR="002953DB" w:rsidRPr="002953DB" w:rsidRDefault="002953DB" w:rsidP="002953DB">
      <w:pPr>
        <w:pStyle w:val="Listenabsatz"/>
        <w:keepNext/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2953DB">
        <w:rPr>
          <w:rFonts w:ascii="Arial" w:eastAsia="Times New Roman" w:hAnsi="Arial" w:cs="Arial"/>
          <w:sz w:val="20"/>
          <w:szCs w:val="20"/>
        </w:rPr>
        <w:t>Taufen: XXX</w:t>
      </w:r>
    </w:p>
    <w:p w:rsidR="002953DB" w:rsidRDefault="002953DB" w:rsidP="002953DB">
      <w:pPr>
        <w:pStyle w:val="Listenabsatz"/>
        <w:keepNext/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2953DB">
        <w:rPr>
          <w:rFonts w:ascii="Arial" w:eastAsia="Times New Roman" w:hAnsi="Arial" w:cs="Arial"/>
          <w:sz w:val="20"/>
          <w:szCs w:val="20"/>
        </w:rPr>
        <w:t>Kommunionkinder</w:t>
      </w:r>
      <w:r>
        <w:rPr>
          <w:rFonts w:ascii="Arial" w:eastAsia="Times New Roman" w:hAnsi="Arial" w:cs="Arial"/>
          <w:sz w:val="20"/>
          <w:szCs w:val="20"/>
        </w:rPr>
        <w:t>xxx</w:t>
      </w:r>
    </w:p>
    <w:p w:rsidR="002953DB" w:rsidRDefault="002953DB" w:rsidP="002953DB">
      <w:pPr>
        <w:pStyle w:val="Listenabsatz"/>
        <w:keepNext/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Hochzeiten xx</w:t>
      </w:r>
    </w:p>
    <w:p w:rsidR="002953DB" w:rsidRDefault="002953DB" w:rsidP="002953DB">
      <w:pPr>
        <w:pStyle w:val="Listenabsatz"/>
        <w:keepNext/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Beerdigungen xx</w:t>
      </w:r>
    </w:p>
    <w:p w:rsidR="002953DB" w:rsidRDefault="002953DB" w:rsidP="002953DB">
      <w:pPr>
        <w:pStyle w:val="Listenabsatz"/>
        <w:keepNext/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Ein/</w:t>
      </w:r>
      <w:proofErr w:type="spellStart"/>
      <w:r>
        <w:rPr>
          <w:rFonts w:ascii="Arial" w:eastAsia="Times New Roman" w:hAnsi="Arial" w:cs="Arial"/>
          <w:sz w:val="20"/>
          <w:szCs w:val="20"/>
        </w:rPr>
        <w:t>austritte</w:t>
      </w:r>
      <w:proofErr w:type="spellEnd"/>
      <w:r>
        <w:rPr>
          <w:rFonts w:ascii="Arial" w:eastAsia="Times New Roman" w:hAnsi="Arial" w:cs="Arial"/>
          <w:sz w:val="20"/>
          <w:szCs w:val="20"/>
        </w:rPr>
        <w:t>: xx/xx</w:t>
      </w:r>
    </w:p>
    <w:p w:rsidR="002953DB" w:rsidRDefault="002953DB" w:rsidP="002953DB">
      <w:pPr>
        <w:pStyle w:val="Listenabsatz"/>
        <w:keepNext/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Firmlinge: xx</w:t>
      </w:r>
    </w:p>
    <w:p w:rsidR="002953DB" w:rsidRPr="002953DB" w:rsidRDefault="002953DB" w:rsidP="002953DB">
      <w:pPr>
        <w:keepNext/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</w:rPr>
      </w:pPr>
      <w:r w:rsidRPr="002953DB">
        <w:rPr>
          <w:rFonts w:ascii="Arial" w:eastAsia="Times New Roman" w:hAnsi="Arial" w:cs="Arial"/>
          <w:b/>
          <w:sz w:val="20"/>
          <w:szCs w:val="20"/>
        </w:rPr>
        <w:t>Kollekten/Sammlungen aus 2015:</w:t>
      </w:r>
    </w:p>
    <w:p w:rsidR="002953DB" w:rsidRDefault="002953DB" w:rsidP="002953DB">
      <w:pPr>
        <w:pStyle w:val="Listenabsatz"/>
        <w:keepNext/>
        <w:numPr>
          <w:ilvl w:val="0"/>
          <w:numId w:val="10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2953DB">
        <w:rPr>
          <w:rFonts w:ascii="Arial" w:eastAsia="Times New Roman" w:hAnsi="Arial" w:cs="Arial"/>
          <w:sz w:val="20"/>
          <w:szCs w:val="20"/>
        </w:rPr>
        <w:t>Sternsinger 2015 XXXX</w:t>
      </w:r>
    </w:p>
    <w:p w:rsidR="002953DB" w:rsidRDefault="002953DB" w:rsidP="002953DB">
      <w:pPr>
        <w:pStyle w:val="Listenabsatz"/>
        <w:keepNext/>
        <w:numPr>
          <w:ilvl w:val="0"/>
          <w:numId w:val="10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Miserio</w:t>
      </w:r>
      <w:proofErr w:type="spellEnd"/>
    </w:p>
    <w:p w:rsidR="002953DB" w:rsidRDefault="002953DB" w:rsidP="002953DB">
      <w:pPr>
        <w:pStyle w:val="Listenabsatz"/>
        <w:keepNext/>
        <w:numPr>
          <w:ilvl w:val="0"/>
          <w:numId w:val="10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Caritas  </w:t>
      </w:r>
      <w:proofErr w:type="spellStart"/>
      <w:r>
        <w:rPr>
          <w:rFonts w:ascii="Arial" w:eastAsia="Times New Roman" w:hAnsi="Arial" w:cs="Arial"/>
          <w:sz w:val="20"/>
          <w:szCs w:val="20"/>
        </w:rPr>
        <w:t>xxxx</w:t>
      </w:r>
      <w:proofErr w:type="spellEnd"/>
      <w:r>
        <w:rPr>
          <w:rFonts w:ascii="Arial" w:eastAsia="Times New Roman" w:hAnsi="Arial" w:cs="Arial"/>
          <w:sz w:val="20"/>
          <w:szCs w:val="20"/>
        </w:rPr>
        <w:br/>
      </w:r>
      <w:r w:rsidRPr="002953DB">
        <w:rPr>
          <w:rFonts w:ascii="Arial" w:eastAsia="Times New Roman" w:hAnsi="Arial" w:cs="Arial"/>
          <w:sz w:val="16"/>
          <w:szCs w:val="20"/>
        </w:rPr>
        <w:t>(</w:t>
      </w:r>
      <w:proofErr w:type="spellStart"/>
      <w:r w:rsidRPr="002953DB">
        <w:rPr>
          <w:rFonts w:ascii="Arial" w:eastAsia="Times New Roman" w:hAnsi="Arial" w:cs="Arial"/>
          <w:sz w:val="16"/>
          <w:szCs w:val="20"/>
        </w:rPr>
        <w:t>Frühj</w:t>
      </w:r>
      <w:proofErr w:type="spellEnd"/>
      <w:r w:rsidRPr="002953DB">
        <w:rPr>
          <w:rFonts w:ascii="Arial" w:eastAsia="Times New Roman" w:hAnsi="Arial" w:cs="Arial"/>
          <w:sz w:val="16"/>
          <w:szCs w:val="20"/>
        </w:rPr>
        <w:t>/Herbst incl. Kirchenkolle</w:t>
      </w:r>
      <w:r>
        <w:rPr>
          <w:rFonts w:ascii="Arial" w:eastAsia="Times New Roman" w:hAnsi="Arial" w:cs="Arial"/>
          <w:sz w:val="16"/>
          <w:szCs w:val="20"/>
        </w:rPr>
        <w:t>k</w:t>
      </w:r>
      <w:r w:rsidRPr="002953DB">
        <w:rPr>
          <w:rFonts w:ascii="Arial" w:eastAsia="Times New Roman" w:hAnsi="Arial" w:cs="Arial"/>
          <w:sz w:val="16"/>
          <w:szCs w:val="20"/>
        </w:rPr>
        <w:t xml:space="preserve">te)  </w:t>
      </w:r>
    </w:p>
    <w:p w:rsidR="002953DB" w:rsidRDefault="002953DB" w:rsidP="002953DB">
      <w:pPr>
        <w:pStyle w:val="Listenabsatz"/>
        <w:keepNext/>
        <w:numPr>
          <w:ilvl w:val="0"/>
          <w:numId w:val="10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Adveniat</w:t>
      </w:r>
    </w:p>
    <w:p w:rsidR="002953DB" w:rsidRDefault="002953DB" w:rsidP="002953DB">
      <w:pPr>
        <w:pStyle w:val="Listenabsatz"/>
        <w:keepNext/>
        <w:numPr>
          <w:ilvl w:val="0"/>
          <w:numId w:val="10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Sternsinger 2016</w:t>
      </w:r>
    </w:p>
    <w:p w:rsidR="002953DB" w:rsidRDefault="002953DB" w:rsidP="002953DB">
      <w:pPr>
        <w:keepNext/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16"/>
          <w:szCs w:val="20"/>
        </w:rPr>
      </w:pPr>
      <w:r w:rsidRPr="002953DB">
        <w:rPr>
          <w:rFonts w:ascii="Arial" w:eastAsia="Times New Roman" w:hAnsi="Arial" w:cs="Arial"/>
          <w:b/>
          <w:sz w:val="20"/>
          <w:szCs w:val="20"/>
        </w:rPr>
        <w:t xml:space="preserve">Statistiken </w:t>
      </w:r>
      <w:r w:rsidRPr="002953DB">
        <w:rPr>
          <w:rFonts w:ascii="Arial" w:eastAsia="Times New Roman" w:hAnsi="Arial" w:cs="Arial"/>
          <w:sz w:val="18"/>
          <w:szCs w:val="20"/>
        </w:rPr>
        <w:t>(Stand: Juli 2015)</w:t>
      </w:r>
      <w:r>
        <w:rPr>
          <w:rFonts w:ascii="Arial" w:eastAsia="Times New Roman" w:hAnsi="Arial" w:cs="Arial"/>
          <w:sz w:val="18"/>
          <w:szCs w:val="20"/>
        </w:rPr>
        <w:br/>
      </w:r>
      <w:r w:rsidRPr="002953DB">
        <w:rPr>
          <w:rFonts w:ascii="Arial" w:eastAsia="Times New Roman" w:hAnsi="Arial" w:cs="Arial"/>
          <w:sz w:val="16"/>
          <w:szCs w:val="20"/>
        </w:rPr>
        <w:t>Legende: E=Einwohner/K=Katholiken/% Anteil Katholiken zu Einwohner</w:t>
      </w:r>
    </w:p>
    <w:p w:rsidR="002953DB" w:rsidRPr="002953DB" w:rsidRDefault="002953DB" w:rsidP="002953DB">
      <w:pPr>
        <w:keepNext/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</w:rPr>
      </w:pPr>
      <w:r w:rsidRPr="002953DB">
        <w:rPr>
          <w:rFonts w:ascii="Arial" w:eastAsia="Times New Roman" w:hAnsi="Arial" w:cs="Arial"/>
          <w:sz w:val="20"/>
          <w:szCs w:val="20"/>
        </w:rPr>
        <w:t>Pfarrei Litzendorf</w:t>
      </w:r>
      <w:r w:rsidRPr="002953DB">
        <w:rPr>
          <w:rFonts w:ascii="Arial" w:eastAsia="Times New Roman" w:hAnsi="Arial" w:cs="Arial"/>
          <w:b/>
          <w:sz w:val="20"/>
          <w:szCs w:val="20"/>
        </w:rPr>
        <w:t>: E xxx/ K xxx/ xx%</w:t>
      </w:r>
    </w:p>
    <w:p w:rsidR="002953DB" w:rsidRDefault="002953DB" w:rsidP="002953DB">
      <w:pPr>
        <w:pStyle w:val="Listenabsatz"/>
        <w:keepNext/>
        <w:numPr>
          <w:ilvl w:val="0"/>
          <w:numId w:val="11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Litzendorf: </w:t>
      </w:r>
      <w:proofErr w:type="spellStart"/>
      <w:r>
        <w:rPr>
          <w:rFonts w:ascii="Arial" w:eastAsia="Times New Roman" w:hAnsi="Arial" w:cs="Arial"/>
          <w:sz w:val="20"/>
          <w:szCs w:val="20"/>
        </w:rPr>
        <w:t>Exxx</w:t>
      </w:r>
      <w:proofErr w:type="spellEnd"/>
      <w:r>
        <w:rPr>
          <w:rFonts w:ascii="Arial" w:eastAsia="Times New Roman" w:hAnsi="Arial" w:cs="Arial"/>
          <w:sz w:val="20"/>
          <w:szCs w:val="20"/>
        </w:rPr>
        <w:t>/K xxx/xx%</w:t>
      </w:r>
    </w:p>
    <w:p w:rsidR="002953DB" w:rsidRDefault="002953DB" w:rsidP="002953DB">
      <w:pPr>
        <w:pStyle w:val="Listenabsatz"/>
        <w:keepNext/>
        <w:numPr>
          <w:ilvl w:val="0"/>
          <w:numId w:val="11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Pödeldorf:</w:t>
      </w:r>
    </w:p>
    <w:p w:rsidR="002953DB" w:rsidRDefault="002953DB" w:rsidP="002953DB">
      <w:pPr>
        <w:pStyle w:val="Listenabsatz"/>
        <w:keepNext/>
        <w:numPr>
          <w:ilvl w:val="0"/>
          <w:numId w:val="11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Naisa:</w:t>
      </w:r>
    </w:p>
    <w:p w:rsidR="002953DB" w:rsidRDefault="002953DB" w:rsidP="002953DB">
      <w:pPr>
        <w:pStyle w:val="Listenabsatz"/>
        <w:keepNext/>
        <w:numPr>
          <w:ilvl w:val="0"/>
          <w:numId w:val="11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Melkendorf</w:t>
      </w:r>
    </w:p>
    <w:p w:rsidR="002953DB" w:rsidRDefault="002953DB" w:rsidP="002953DB">
      <w:pPr>
        <w:pStyle w:val="Listenabsatz"/>
        <w:keepNext/>
        <w:numPr>
          <w:ilvl w:val="0"/>
          <w:numId w:val="11"/>
        </w:numPr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Schammelsdorf</w:t>
      </w:r>
    </w:p>
    <w:p w:rsidR="002953DB" w:rsidRPr="002953DB" w:rsidRDefault="002953DB" w:rsidP="002953DB">
      <w:pPr>
        <w:keepNext/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</w:p>
    <w:p w:rsidR="002953DB" w:rsidRPr="002953DB" w:rsidRDefault="002953DB" w:rsidP="002953DB">
      <w:pPr>
        <w:keepNext/>
        <w:tabs>
          <w:tab w:val="num" w:pos="284"/>
        </w:tabs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</w:p>
    <w:p w:rsidR="002953DB" w:rsidRPr="00AD1270" w:rsidRDefault="002953DB" w:rsidP="00AD1270">
      <w:pPr>
        <w:keepNext/>
        <w:tabs>
          <w:tab w:val="num" w:pos="284"/>
        </w:tabs>
        <w:spacing w:before="100" w:beforeAutospacing="1" w:after="100" w:afterAutospacing="1"/>
        <w:ind w:left="137"/>
        <w:rPr>
          <w:rFonts w:ascii="Arial" w:eastAsia="Times New Roman" w:hAnsi="Arial" w:cs="Arial"/>
          <w:bCs/>
          <w:sz w:val="20"/>
          <w:szCs w:val="20"/>
        </w:rPr>
      </w:pPr>
    </w:p>
    <w:sectPr w:rsidR="002953DB" w:rsidRPr="00AD1270" w:rsidSect="00712F63">
      <w:pgSz w:w="8420" w:h="11900"/>
      <w:pgMar w:top="794" w:right="623" w:bottom="794" w:left="851" w:header="708" w:footer="708" w:gutter="0"/>
      <w:cols w:num="2"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4206"/>
    <w:multiLevelType w:val="multilevel"/>
    <w:tmpl w:val="3E80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C036B"/>
    <w:multiLevelType w:val="hybridMultilevel"/>
    <w:tmpl w:val="942CD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926A7"/>
    <w:multiLevelType w:val="hybridMultilevel"/>
    <w:tmpl w:val="BA2014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46888"/>
    <w:multiLevelType w:val="hybridMultilevel"/>
    <w:tmpl w:val="08D2A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D23D5"/>
    <w:multiLevelType w:val="hybridMultilevel"/>
    <w:tmpl w:val="A0545BA6"/>
    <w:lvl w:ilvl="0" w:tplc="0407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5">
    <w:nsid w:val="38E56F8F"/>
    <w:multiLevelType w:val="multilevel"/>
    <w:tmpl w:val="1A24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7215E"/>
    <w:multiLevelType w:val="hybridMultilevel"/>
    <w:tmpl w:val="8800E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90D6C"/>
    <w:multiLevelType w:val="hybridMultilevel"/>
    <w:tmpl w:val="20581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D2FE5"/>
    <w:multiLevelType w:val="multilevel"/>
    <w:tmpl w:val="1A24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030803"/>
    <w:multiLevelType w:val="multilevel"/>
    <w:tmpl w:val="1A24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9A4B7F"/>
    <w:multiLevelType w:val="hybridMultilevel"/>
    <w:tmpl w:val="30907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FB25FB"/>
    <w:rsid w:val="000E38C5"/>
    <w:rsid w:val="00167B41"/>
    <w:rsid w:val="002953DB"/>
    <w:rsid w:val="004664BE"/>
    <w:rsid w:val="00521506"/>
    <w:rsid w:val="00712F63"/>
    <w:rsid w:val="00763C46"/>
    <w:rsid w:val="007A6FE3"/>
    <w:rsid w:val="007C3974"/>
    <w:rsid w:val="008C7E90"/>
    <w:rsid w:val="00931F49"/>
    <w:rsid w:val="009C631E"/>
    <w:rsid w:val="00A77315"/>
    <w:rsid w:val="00AA360D"/>
    <w:rsid w:val="00AD1270"/>
    <w:rsid w:val="00CF1D64"/>
    <w:rsid w:val="00FB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7E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2F63"/>
    <w:pPr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712F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AA36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farrei-litzendorf.de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163AF-0D81-4C99-816B-F0BEBCAE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 Dorscht</dc:creator>
  <cp:lastModifiedBy>Lydia Zeck</cp:lastModifiedBy>
  <cp:revision>7</cp:revision>
  <dcterms:created xsi:type="dcterms:W3CDTF">2015-11-23T18:11:00Z</dcterms:created>
  <dcterms:modified xsi:type="dcterms:W3CDTF">2016-01-23T11:28:00Z</dcterms:modified>
</cp:coreProperties>
</file>